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CF549">
      <w:pPr>
        <w:widowControl/>
        <w:jc w:val="left"/>
        <w:rPr>
          <w:rFonts w:ascii="Arial" w:hAnsi="Arial" w:eastAsia="宋体" w:cs="Arial"/>
          <w:b/>
          <w:bCs/>
          <w:color w:val="000000"/>
          <w:kern w:val="0"/>
          <w:sz w:val="28"/>
          <w:szCs w:val="28"/>
        </w:rPr>
      </w:pPr>
      <w:r>
        <w:rPr>
          <w:rFonts w:hint="eastAsia" w:ascii="Arial" w:hAnsi="Arial" w:eastAsia="宋体" w:cs="Arial"/>
          <w:b/>
          <w:bCs/>
          <w:color w:val="000000"/>
          <w:kern w:val="0"/>
          <w:sz w:val="28"/>
          <w:szCs w:val="28"/>
        </w:rPr>
        <w:t>附件</w:t>
      </w:r>
      <w:bookmarkStart w:id="0" w:name="_GoBack"/>
      <w:bookmarkEnd w:id="0"/>
    </w:p>
    <w:p w14:paraId="627AC2AA">
      <w:pPr>
        <w:widowControl/>
        <w:spacing w:after="240"/>
        <w:jc w:val="center"/>
        <w:rPr>
          <w:rFonts w:ascii="黑体" w:hAnsi="宋体" w:eastAsia="黑体" w:cs="Arial"/>
          <w:color w:val="000000"/>
          <w:kern w:val="0"/>
          <w:sz w:val="28"/>
          <w:szCs w:val="28"/>
        </w:rPr>
      </w:pPr>
      <w:r>
        <w:rPr>
          <w:rFonts w:hint="eastAsia" w:ascii="黑体" w:hAnsi="Arial" w:eastAsia="黑体" w:cs="Arial"/>
          <w:b/>
          <w:bCs/>
          <w:color w:val="000000"/>
          <w:kern w:val="0"/>
          <w:sz w:val="36"/>
          <w:szCs w:val="28"/>
        </w:rPr>
        <w:t>征文要求</w:t>
      </w:r>
    </w:p>
    <w:p w14:paraId="1A8AE919"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eastAsia="宋体" w:cs="Arial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.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 xml:space="preserve"> 论文摘要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应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反映我国地震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地下流体等相关领域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的最新进展和研究动态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，且为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尚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完整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未发表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的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新成果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以后在公开出版物上发表全文不受本论文摘要的影响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）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。</w:t>
      </w:r>
    </w:p>
    <w:p w14:paraId="5E1D28CA"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eastAsia="宋体" w:cs="Arial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.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论文摘要正文字数要求在1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5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00字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以内（不能太少）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，可包括1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-2幅重要清晰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图件。提交的论文摘要一律不附参考文献。</w:t>
      </w:r>
    </w:p>
    <w:p w14:paraId="1FB2BCE1"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3.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摘要应有实质性内容，戒空洞议论，杜绝老生常谈，不做自我评价，免掉谢辞。不应涉及保密内容，文责自负。论文摘要经审稿合格后使用。</w:t>
      </w:r>
    </w:p>
    <w:p w14:paraId="2704C201"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4.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物理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和化学</w:t>
      </w:r>
      <w:r>
        <w:rPr>
          <w:rFonts w:ascii="宋体" w:hAnsi="宋体" w:eastAsia="宋体" w:cs="Arial"/>
          <w:color w:val="000000"/>
          <w:kern w:val="0"/>
          <w:sz w:val="28"/>
          <w:szCs w:val="28"/>
        </w:rPr>
        <w:t>量要求使用标准化法定计量单位。数学符号尽量压缩，公式不作推导，但其中的每一个符号应予说明，在不影响表达含义的前提下，尽量简化公式。公式及外文注明正斜体及矩阵、向量。</w:t>
      </w:r>
    </w:p>
    <w:p w14:paraId="7C937807"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5.优秀论文学会将推荐到有关期刊。</w:t>
      </w:r>
    </w:p>
    <w:p w14:paraId="40709250">
      <w:pPr>
        <w:widowControl/>
        <w:adjustRightInd w:val="0"/>
        <w:snapToGrid w:val="0"/>
        <w:spacing w:before="240" w:line="360" w:lineRule="auto"/>
        <w:jc w:val="lef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6.论文格式参考如下：</w:t>
      </w:r>
    </w:p>
    <w:p w14:paraId="39A9E4F3">
      <w:pPr>
        <w:spacing w:before="780" w:beforeLines="250" w:after="156" w:afterLines="5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论文题名</w:t>
      </w:r>
      <w:r>
        <w:rPr>
          <w:rFonts w:hint="eastAsia" w:ascii="黑体" w:hAnsi="黑体" w:eastAsia="黑体" w:cs="黑体"/>
          <w:color w:val="C00000"/>
          <w:sz w:val="44"/>
          <w:szCs w:val="44"/>
        </w:rPr>
        <w:t>（宋体，三号）</w:t>
      </w:r>
    </w:p>
    <w:p w14:paraId="45C1089B">
      <w:pPr>
        <w:jc w:val="center"/>
        <w:rPr>
          <w:rFonts w:ascii="楷体" w:hAnsi="楷体" w:eastAsia="楷体" w:cs="楷体"/>
          <w:sz w:val="28"/>
          <w:szCs w:val="28"/>
        </w:rPr>
      </w:pPr>
      <w:r>
        <w:rPr>
          <w:rFonts w:hint="eastAsia" w:ascii="宋体" w:hAnsi="宋体" w:eastAsia="宋体" w:cs="楷体"/>
          <w:szCs w:val="21"/>
        </w:rPr>
        <w:t>作者</w:t>
      </w:r>
      <w:r>
        <w:rPr>
          <w:rFonts w:hint="eastAsia" w:ascii="宋体" w:hAnsi="宋体" w:eastAsia="宋体" w:cs="楷体"/>
          <w:szCs w:val="21"/>
          <w:vertAlign w:val="superscript"/>
        </w:rPr>
        <w:t>1），2）</w:t>
      </w:r>
      <w:r>
        <w:rPr>
          <w:rFonts w:hint="eastAsia" w:ascii="宋体" w:hAnsi="宋体" w:eastAsia="宋体" w:cs="楷体"/>
          <w:szCs w:val="21"/>
        </w:rPr>
        <w:t xml:space="preserve">  作者</w:t>
      </w:r>
      <w:r>
        <w:rPr>
          <w:rFonts w:hint="eastAsia" w:ascii="宋体" w:hAnsi="宋体" w:eastAsia="宋体" w:cs="楷体"/>
          <w:szCs w:val="21"/>
          <w:vertAlign w:val="superscript"/>
        </w:rPr>
        <w:t>2）</w:t>
      </w:r>
      <w:r>
        <w:rPr>
          <w:rFonts w:hint="eastAsia" w:ascii="宋体" w:hAnsi="宋体" w:eastAsia="宋体" w:cs="楷体"/>
          <w:szCs w:val="21"/>
        </w:rPr>
        <w:t xml:space="preserve">  作者</w:t>
      </w:r>
      <w:r>
        <w:rPr>
          <w:rFonts w:hint="eastAsia" w:ascii="宋体" w:hAnsi="宋体" w:eastAsia="宋体" w:cs="楷体"/>
          <w:szCs w:val="21"/>
          <w:vertAlign w:val="superscript"/>
        </w:rPr>
        <w:t>1），2）</w:t>
      </w:r>
      <w:r>
        <w:rPr>
          <w:rFonts w:hint="eastAsia" w:ascii="宋体" w:hAnsi="宋体" w:eastAsia="宋体" w:cs="楷体"/>
          <w:szCs w:val="21"/>
        </w:rPr>
        <w:t xml:space="preserve">  作者</w:t>
      </w:r>
      <w:r>
        <w:rPr>
          <w:rFonts w:hint="eastAsia" w:ascii="宋体" w:hAnsi="宋体" w:eastAsia="宋体" w:cs="楷体"/>
          <w:szCs w:val="21"/>
          <w:vertAlign w:val="superscript"/>
        </w:rPr>
        <w:t>1），2）</w:t>
      </w:r>
      <w:r>
        <w:rPr>
          <w:rFonts w:hint="eastAsia" w:ascii="楷体" w:hAnsi="楷体" w:eastAsia="楷体" w:cs="楷体"/>
          <w:color w:val="C00000"/>
          <w:sz w:val="28"/>
          <w:szCs w:val="28"/>
        </w:rPr>
        <w:t>（五号，宋体）</w:t>
      </w:r>
    </w:p>
    <w:p w14:paraId="19740358">
      <w:pPr>
        <w:jc w:val="center"/>
        <w:rPr>
          <w:rFonts w:ascii="Times New Roman" w:hAnsi="Times New Roman" w:eastAsia="宋体"/>
          <w:sz w:val="18"/>
          <w:szCs w:val="18"/>
        </w:rPr>
      </w:pPr>
      <w:r>
        <w:rPr>
          <w:rFonts w:hint="eastAsia" w:ascii="Times New Roman" w:hAnsi="Times New Roman" w:eastAsia="宋体"/>
          <w:sz w:val="18"/>
          <w:szCs w:val="18"/>
        </w:rPr>
        <w:t>1）</w:t>
      </w:r>
      <w:r>
        <w:rPr>
          <w:rFonts w:ascii="Times New Roman" w:hAnsi="Times New Roman" w:eastAsia="宋体"/>
          <w:sz w:val="18"/>
          <w:szCs w:val="18"/>
        </w:rPr>
        <w:t>中国地名或省名</w:t>
      </w:r>
      <w:r>
        <w:rPr>
          <w:rFonts w:hint="eastAsia" w:ascii="Times New Roman" w:hAnsi="Times New Roman" w:eastAsia="宋体"/>
          <w:sz w:val="18"/>
          <w:szCs w:val="18"/>
        </w:rPr>
        <w:t>邮编</w:t>
      </w:r>
      <w:r>
        <w:rPr>
          <w:rFonts w:ascii="Times New Roman" w:hAnsi="Times New Roman" w:eastAsia="宋体"/>
          <w:sz w:val="18"/>
          <w:szCs w:val="18"/>
        </w:rPr>
        <w:t>单位名称</w:t>
      </w:r>
      <w:r>
        <w:rPr>
          <w:rFonts w:hint="eastAsia" w:ascii="Times New Roman" w:hAnsi="Times New Roman" w:eastAsia="宋体"/>
          <w:color w:val="C00000"/>
          <w:sz w:val="18"/>
          <w:szCs w:val="18"/>
        </w:rPr>
        <w:t>（汉字小五号宋体字，数字小五号Times New Roman字体）</w:t>
      </w:r>
    </w:p>
    <w:p w14:paraId="12B10310">
      <w:pPr>
        <w:spacing w:after="312" w:afterLines="100"/>
        <w:jc w:val="center"/>
        <w:rPr>
          <w:rFonts w:ascii="Times New Roman" w:hAnsi="Times New Roman" w:eastAsia="宋体"/>
          <w:sz w:val="18"/>
          <w:szCs w:val="18"/>
        </w:rPr>
      </w:pPr>
      <w:r>
        <w:rPr>
          <w:rFonts w:hint="eastAsia" w:ascii="Times New Roman" w:hAnsi="Times New Roman" w:eastAsia="宋体"/>
          <w:sz w:val="18"/>
          <w:szCs w:val="18"/>
        </w:rPr>
        <w:t>2）</w:t>
      </w:r>
      <w:r>
        <w:rPr>
          <w:rFonts w:ascii="Times New Roman" w:hAnsi="Times New Roman" w:eastAsia="宋体"/>
          <w:sz w:val="18"/>
          <w:szCs w:val="18"/>
        </w:rPr>
        <w:t>中国地名或省名</w:t>
      </w:r>
      <w:r>
        <w:rPr>
          <w:rFonts w:hint="eastAsia" w:ascii="Times New Roman" w:hAnsi="Times New Roman" w:eastAsia="宋体"/>
          <w:sz w:val="18"/>
          <w:szCs w:val="18"/>
        </w:rPr>
        <w:t>邮编</w:t>
      </w:r>
      <w:r>
        <w:rPr>
          <w:rFonts w:ascii="Times New Roman" w:hAnsi="Times New Roman" w:eastAsia="宋体"/>
          <w:sz w:val="18"/>
          <w:szCs w:val="18"/>
        </w:rPr>
        <w:t>单位名称</w:t>
      </w:r>
      <w:r>
        <w:rPr>
          <w:rFonts w:hint="eastAsia" w:ascii="Times New Roman" w:hAnsi="Times New Roman" w:eastAsia="宋体"/>
          <w:color w:val="C00000"/>
          <w:sz w:val="18"/>
          <w:szCs w:val="18"/>
        </w:rPr>
        <w:t>（汉字小五号宋体字，数字小五号Times New Roman字体）</w:t>
      </w:r>
    </w:p>
    <w:p w14:paraId="2BCF4A37">
      <w:pPr>
        <w:spacing w:after="312" w:afterLines="100"/>
        <w:jc w:val="center"/>
        <w:rPr>
          <w:rFonts w:ascii="Times New Roman" w:hAnsi="Times New Roman" w:eastAsia="宋体"/>
          <w:color w:val="FF0000"/>
          <w:sz w:val="18"/>
          <w:szCs w:val="18"/>
        </w:rPr>
      </w:pPr>
      <w:r>
        <w:rPr>
          <w:rFonts w:hint="eastAsia" w:ascii="Times New Roman" w:hAnsi="Times New Roman" w:eastAsia="宋体"/>
          <w:color w:val="FF0000"/>
          <w:sz w:val="18"/>
          <w:szCs w:val="18"/>
        </w:rPr>
        <w:t>正文（五号，宋体）</w:t>
      </w:r>
    </w:p>
    <w:p w14:paraId="4A5EEBCF">
      <w:pPr>
        <w:spacing w:after="312" w:afterLines="100"/>
        <w:jc w:val="center"/>
        <w:rPr>
          <w:rFonts w:ascii="Times New Roman" w:hAnsi="Times New Roman" w:eastAsia="宋体"/>
          <w:color w:val="FF0000"/>
          <w:sz w:val="18"/>
          <w:szCs w:val="18"/>
        </w:rPr>
      </w:pPr>
    </w:p>
    <w:p w14:paraId="36893725">
      <w:pPr>
        <w:widowControl/>
        <w:adjustRightInd w:val="0"/>
        <w:snapToGrid w:val="0"/>
        <w:spacing w:line="360" w:lineRule="auto"/>
        <w:ind w:firstLine="2728" w:firstLineChars="1516"/>
        <w:jc w:val="left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黑体" w:hAnsi="黑体" w:eastAsia="黑体" w:cs="Arial"/>
          <w:color w:val="000000"/>
          <w:kern w:val="0"/>
          <w:sz w:val="18"/>
          <w:szCs w:val="18"/>
        </w:rPr>
        <w:t>图1  xxxxx（小五号字，黑体）</w:t>
      </w:r>
      <w:r>
        <w:rPr>
          <w:rFonts w:ascii="Times New Roman" w:hAnsi="Times New Roman" w:eastAsia="宋体"/>
          <w:sz w:val="28"/>
          <w:szCs w:val="28"/>
        </w:rPr>
        <w:tab/>
      </w:r>
      <w:r>
        <w:rPr>
          <w:rFonts w:ascii="Times New Roman" w:hAnsi="Times New Roman" w:eastAsia="宋体"/>
          <w:sz w:val="28"/>
          <w:szCs w:val="28"/>
        </w:rPr>
        <w:tab/>
      </w:r>
    </w:p>
    <w:p w14:paraId="6500C1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327C0"/>
    <w:rsid w:val="2B73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2025-03-12T03:41:00Z</dcterms:created>
  <dc:creator>滕逍</dc:creator>
  <cp:lastModifiedBy>滕逍</cp:lastModifiedBy>
  <dcterms:modified xsi:type="dcterms:W3CDTF">2025-03-12T03:41:37Z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7DD3491A5D984F4AA3B0A02442C4F32D_11</vt:lpwstr>
  </property>
  <property fmtid="{D5CDD505-2E9C-101B-9397-08002B2CF9AE}" pid="4" name="KSOTemplateDocerSaveRecord">
    <vt:lpwstr>eyJoZGlkIjoiMDIxYzYyMjZiZDI3MWY0YWJkODAwYTdhNmYyMzc2MTkiLCJ1c2VySWQiOiIxMDI1NjYzMDIzIn0=</vt:lpwstr>
  </property>
</Properties>
</file>